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3DCE0" w14:textId="77777777" w:rsidR="00F0182E" w:rsidRPr="00F0182E" w:rsidRDefault="00F0182E" w:rsidP="00F0182E">
      <w:pPr>
        <w:jc w:val="center"/>
        <w:rPr>
          <w:b/>
          <w:bCs/>
        </w:rPr>
      </w:pPr>
      <w:r w:rsidRPr="00F0182E">
        <w:rPr>
          <w:b/>
          <w:bCs/>
        </w:rPr>
        <w:t>タイプレイス株式会社：カスタマーハラスメントに対する基本方針</w:t>
      </w:r>
    </w:p>
    <w:p w14:paraId="2DCD6334" w14:textId="77777777" w:rsidR="00F0182E" w:rsidRPr="00F0182E" w:rsidRDefault="004548CA" w:rsidP="00F0182E">
      <w:r>
        <w:pict w14:anchorId="790FD7B9">
          <v:rect id="_x0000_i1025" style="width:0;height:1.5pt" o:hralign="center" o:hrstd="t" o:hr="t" fillcolor="#a0a0a0" stroked="f">
            <v:textbox inset="5.85pt,.7pt,5.85pt,.7pt"/>
          </v:rect>
        </w:pict>
      </w:r>
    </w:p>
    <w:p w14:paraId="3B639609" w14:textId="77777777" w:rsidR="00F0182E" w:rsidRPr="00F0182E" w:rsidRDefault="00F0182E" w:rsidP="00F0182E">
      <w:pPr>
        <w:rPr>
          <w:b/>
          <w:bCs/>
        </w:rPr>
      </w:pPr>
      <w:r w:rsidRPr="00F0182E">
        <w:rPr>
          <w:b/>
          <w:bCs/>
        </w:rPr>
        <w:t>はじめに</w:t>
      </w:r>
    </w:p>
    <w:p w14:paraId="50FF92B6" w14:textId="77777777" w:rsidR="00F0182E" w:rsidRDefault="00F0182E" w:rsidP="00F0182E">
      <w:r w:rsidRPr="00F0182E">
        <w:t>タイプレイス株式会社は、お客様との健全な関係構築を目指すと同時に、従業員の安全と健康を守ることを重要な企業責任と認識しています。</w:t>
      </w:r>
    </w:p>
    <w:p w14:paraId="767FB06E" w14:textId="40DBF09A" w:rsidR="00F0182E" w:rsidRDefault="00F0182E" w:rsidP="00F0182E">
      <w:r w:rsidRPr="00F0182E">
        <w:t>カスタマーハラスメントは、従業員の心身の健康を著しく損ない、事業活動に深刻な影響を与える行為です。 当社は、カスタマーハラスメントを許容せず、組織全体で毅然とした態度で対応することをここに宣言します。</w:t>
      </w:r>
    </w:p>
    <w:p w14:paraId="5203DF95" w14:textId="77777777" w:rsidR="00E97AEA" w:rsidRPr="00E97AEA" w:rsidRDefault="00E97AEA" w:rsidP="00F0182E">
      <w:pPr>
        <w:rPr>
          <w:rFonts w:hint="eastAsia"/>
        </w:rPr>
      </w:pPr>
    </w:p>
    <w:p w14:paraId="1BA07203" w14:textId="77777777" w:rsidR="00F0182E" w:rsidRPr="00F0182E" w:rsidRDefault="00F0182E" w:rsidP="00F0182E">
      <w:pPr>
        <w:rPr>
          <w:b/>
          <w:bCs/>
        </w:rPr>
      </w:pPr>
      <w:r w:rsidRPr="00F0182E">
        <w:rPr>
          <w:b/>
          <w:bCs/>
        </w:rPr>
        <w:t>1. カスタマーハラスメントの定義</w:t>
      </w:r>
    </w:p>
    <w:p w14:paraId="75428EEA" w14:textId="77777777" w:rsidR="00F0182E" w:rsidRPr="00F0182E" w:rsidRDefault="00F0182E" w:rsidP="00F0182E">
      <w:r w:rsidRPr="00F0182E">
        <w:t>当社の定めるカスタマーハラスメントとは、顧客や取引先等が、当社の提供するサービスや商品に関連して、以下の行為を行うことを指します。</w:t>
      </w:r>
    </w:p>
    <w:p w14:paraId="15719F32" w14:textId="77777777" w:rsidR="00F0182E" w:rsidRPr="00F0182E" w:rsidRDefault="00F0182E" w:rsidP="00F0182E">
      <w:pPr>
        <w:numPr>
          <w:ilvl w:val="0"/>
          <w:numId w:val="1"/>
        </w:numPr>
      </w:pPr>
      <w:r w:rsidRPr="00F0182E">
        <w:rPr>
          <w:b/>
          <w:bCs/>
        </w:rPr>
        <w:t>不当な要求</w:t>
      </w:r>
      <w:r w:rsidRPr="00F0182E">
        <w:t>: 暴言、脅迫、侮辱、差別的な言動、または個人的な賠償要求</w:t>
      </w:r>
    </w:p>
    <w:p w14:paraId="42F50221" w14:textId="77777777" w:rsidR="00F0182E" w:rsidRPr="00F0182E" w:rsidRDefault="00F0182E" w:rsidP="00F0182E">
      <w:pPr>
        <w:numPr>
          <w:ilvl w:val="0"/>
          <w:numId w:val="1"/>
        </w:numPr>
      </w:pPr>
      <w:r w:rsidRPr="00F0182E">
        <w:rPr>
          <w:b/>
          <w:bCs/>
        </w:rPr>
        <w:t>過剰な要求</w:t>
      </w:r>
      <w:r w:rsidRPr="00F0182E">
        <w:t>: 合理的な範囲を超える長時間の拘束、執拗な謝罪要求、土下座の強要など</w:t>
      </w:r>
    </w:p>
    <w:p w14:paraId="4C5F71F9" w14:textId="77777777" w:rsidR="00F0182E" w:rsidRPr="00F0182E" w:rsidRDefault="00F0182E" w:rsidP="00F0182E">
      <w:pPr>
        <w:numPr>
          <w:ilvl w:val="0"/>
          <w:numId w:val="1"/>
        </w:numPr>
      </w:pPr>
      <w:r w:rsidRPr="00F0182E">
        <w:rPr>
          <w:b/>
          <w:bCs/>
        </w:rPr>
        <w:t>その他</w:t>
      </w:r>
      <w:r w:rsidRPr="00F0182E">
        <w:t>: プライバシー侵害、性的言動、SNS等での誹謗中傷、企業の信用を毀損する行為</w:t>
      </w:r>
    </w:p>
    <w:p w14:paraId="04A429F6" w14:textId="77777777" w:rsidR="00F0182E" w:rsidRDefault="00F0182E" w:rsidP="00F0182E">
      <w:r w:rsidRPr="00F0182E">
        <w:t>これらの行為は、当社の事業運営を妨害し、従業員に精神的・肉体的苦痛を与えるものであり、いかなる場合も容認しません。</w:t>
      </w:r>
    </w:p>
    <w:p w14:paraId="54344AA8" w14:textId="77777777" w:rsidR="00E97AEA" w:rsidRPr="00F0182E" w:rsidRDefault="00E97AEA" w:rsidP="00F0182E">
      <w:pPr>
        <w:rPr>
          <w:rFonts w:hint="eastAsia"/>
        </w:rPr>
      </w:pPr>
    </w:p>
    <w:p w14:paraId="28EA874E" w14:textId="77777777" w:rsidR="00F0182E" w:rsidRPr="00F0182E" w:rsidRDefault="00F0182E" w:rsidP="00F0182E">
      <w:pPr>
        <w:rPr>
          <w:b/>
          <w:bCs/>
        </w:rPr>
      </w:pPr>
      <w:r w:rsidRPr="00F0182E">
        <w:rPr>
          <w:b/>
          <w:bCs/>
        </w:rPr>
        <w:t>2. 基本的な対応方針</w:t>
      </w:r>
    </w:p>
    <w:p w14:paraId="48557302" w14:textId="77777777" w:rsidR="00F0182E" w:rsidRPr="00F0182E" w:rsidRDefault="00F0182E" w:rsidP="00F0182E">
      <w:pPr>
        <w:numPr>
          <w:ilvl w:val="0"/>
          <w:numId w:val="2"/>
        </w:numPr>
      </w:pPr>
      <w:r w:rsidRPr="00F0182E">
        <w:rPr>
          <w:b/>
          <w:bCs/>
        </w:rPr>
        <w:t>従業員の安全確保</w:t>
      </w:r>
      <w:r w:rsidRPr="00F0182E">
        <w:t>: 従業員は、カスハラ行為に一人で対応せず、直ちに上司や担当部署に報告してください。従業員の心身の安全確保を最優先に、組織として対応します。</w:t>
      </w:r>
    </w:p>
    <w:p w14:paraId="1129EBFF" w14:textId="77777777" w:rsidR="00F0182E" w:rsidRPr="00F0182E" w:rsidRDefault="00F0182E" w:rsidP="00F0182E">
      <w:pPr>
        <w:numPr>
          <w:ilvl w:val="0"/>
          <w:numId w:val="2"/>
        </w:numPr>
      </w:pPr>
      <w:r w:rsidRPr="00F0182E">
        <w:rPr>
          <w:b/>
          <w:bCs/>
        </w:rPr>
        <w:t>毅然とした組織的対応</w:t>
      </w:r>
      <w:r w:rsidRPr="00F0182E">
        <w:t>: 事実確認の上、お客様に対し、当社の基本方針を明確に伝え、行為の是正を求めます。要求に応じない場合は、取引の中止や出入禁止といった毅然とした対応を取ります。</w:t>
      </w:r>
    </w:p>
    <w:p w14:paraId="104F4811" w14:textId="77777777" w:rsidR="00F0182E" w:rsidRPr="00F0182E" w:rsidRDefault="00F0182E" w:rsidP="00F0182E">
      <w:pPr>
        <w:numPr>
          <w:ilvl w:val="0"/>
          <w:numId w:val="2"/>
        </w:numPr>
      </w:pPr>
      <w:r w:rsidRPr="00F0182E">
        <w:rPr>
          <w:b/>
          <w:bCs/>
        </w:rPr>
        <w:t>法的措置の検討</w:t>
      </w:r>
      <w:r w:rsidRPr="00F0182E">
        <w:t>: 悪質かつ違法な行為に対しては、警察への通報、弁護士との連携、損害賠償請求等の法的措置を講じます。</w:t>
      </w:r>
    </w:p>
    <w:p w14:paraId="4C8C7104" w14:textId="77777777" w:rsidR="00F0182E" w:rsidRDefault="00F0182E" w:rsidP="00F0182E">
      <w:pPr>
        <w:numPr>
          <w:ilvl w:val="0"/>
          <w:numId w:val="2"/>
        </w:numPr>
      </w:pPr>
      <w:r w:rsidRPr="00F0182E">
        <w:rPr>
          <w:b/>
          <w:bCs/>
        </w:rPr>
        <w:t>従業員の保護とケア</w:t>
      </w:r>
      <w:r w:rsidRPr="00F0182E">
        <w:t>: 被害を受けた従業員には、休養や配置転換の検討、メンタルヘルス相談窓口の紹介など、心身のケアとサポートを継続的に行います。</w:t>
      </w:r>
    </w:p>
    <w:p w14:paraId="0D66E419" w14:textId="77777777" w:rsidR="00E97AEA" w:rsidRPr="00F0182E" w:rsidRDefault="00E97AEA" w:rsidP="00E97AEA">
      <w:pPr>
        <w:ind w:left="720"/>
        <w:rPr>
          <w:rFonts w:hint="eastAsia"/>
        </w:rPr>
      </w:pPr>
    </w:p>
    <w:p w14:paraId="42D8932D" w14:textId="77777777" w:rsidR="00F0182E" w:rsidRPr="00F0182E" w:rsidRDefault="00F0182E" w:rsidP="00F0182E">
      <w:pPr>
        <w:rPr>
          <w:b/>
          <w:bCs/>
        </w:rPr>
      </w:pPr>
      <w:r w:rsidRPr="00F0182E">
        <w:rPr>
          <w:b/>
          <w:bCs/>
        </w:rPr>
        <w:t>3. 相談窓口の設置</w:t>
      </w:r>
    </w:p>
    <w:p w14:paraId="0992EE55" w14:textId="77777777" w:rsidR="00F0182E" w:rsidRPr="00F0182E" w:rsidRDefault="00F0182E" w:rsidP="00F0182E">
      <w:r w:rsidRPr="00F0182E">
        <w:t>従業員が安心して相談できるよう、以下の専門窓口を設置しています。</w:t>
      </w:r>
    </w:p>
    <w:p w14:paraId="64CDE335" w14:textId="1DD6261A" w:rsidR="00F0182E" w:rsidRPr="00F0182E" w:rsidRDefault="00E97AEA" w:rsidP="00F0182E">
      <w:pPr>
        <w:numPr>
          <w:ilvl w:val="0"/>
          <w:numId w:val="3"/>
        </w:numPr>
      </w:pPr>
      <w:r>
        <w:rPr>
          <w:rFonts w:hint="eastAsia"/>
          <w:b/>
          <w:bCs/>
        </w:rPr>
        <w:t>管理</w:t>
      </w:r>
      <w:r w:rsidR="00F0182E" w:rsidRPr="00F0182E">
        <w:rPr>
          <w:b/>
          <w:bCs/>
        </w:rPr>
        <w:t>部 カスハラ相談窓口</w:t>
      </w:r>
    </w:p>
    <w:p w14:paraId="411908CD" w14:textId="5424FA86" w:rsidR="00D26C0B" w:rsidRPr="00F0182E" w:rsidRDefault="00F0182E">
      <w:pPr>
        <w:rPr>
          <w:rFonts w:hint="eastAsia"/>
        </w:rPr>
      </w:pPr>
      <w:r w:rsidRPr="00F0182E">
        <w:t>相談内容については、プライバシーを厳守し、従業員の意向を尊重して対応します。</w:t>
      </w:r>
    </w:p>
    <w:sectPr w:rsidR="00D26C0B" w:rsidRPr="00F0182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0D2"/>
    <w:multiLevelType w:val="multilevel"/>
    <w:tmpl w:val="D18C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C25A3"/>
    <w:multiLevelType w:val="multilevel"/>
    <w:tmpl w:val="250A6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1129A5"/>
    <w:multiLevelType w:val="multilevel"/>
    <w:tmpl w:val="BBA8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795187">
    <w:abstractNumId w:val="2"/>
  </w:num>
  <w:num w:numId="2" w16cid:durableId="1633167829">
    <w:abstractNumId w:val="1"/>
  </w:num>
  <w:num w:numId="3" w16cid:durableId="464079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82E"/>
    <w:rsid w:val="002A2EEC"/>
    <w:rsid w:val="00696BF7"/>
    <w:rsid w:val="00781FB7"/>
    <w:rsid w:val="00801606"/>
    <w:rsid w:val="00B123EF"/>
    <w:rsid w:val="00B215EC"/>
    <w:rsid w:val="00BB0254"/>
    <w:rsid w:val="00BC5853"/>
    <w:rsid w:val="00D26C0B"/>
    <w:rsid w:val="00E97AEA"/>
    <w:rsid w:val="00F01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FBDF6B"/>
  <w15:chartTrackingRefBased/>
  <w15:docId w15:val="{89A49E8D-A2F6-46E7-91EF-8D70E33D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0" w:lineRule="atLeast"/>
      <w:ind w:right="-57"/>
    </w:pPr>
  </w:style>
  <w:style w:type="paragraph" w:styleId="1">
    <w:name w:val="heading 1"/>
    <w:basedOn w:val="a"/>
    <w:next w:val="a"/>
    <w:link w:val="10"/>
    <w:uiPriority w:val="9"/>
    <w:qFormat/>
    <w:rsid w:val="00F0182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182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182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0182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182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182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182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182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182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182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182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182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0182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182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182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182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182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182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182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18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18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18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182E"/>
    <w:pPr>
      <w:spacing w:before="160" w:after="160"/>
      <w:jc w:val="center"/>
    </w:pPr>
    <w:rPr>
      <w:i/>
      <w:iCs/>
      <w:color w:val="404040" w:themeColor="text1" w:themeTint="BF"/>
    </w:rPr>
  </w:style>
  <w:style w:type="character" w:customStyle="1" w:styleId="a8">
    <w:name w:val="引用文 (文字)"/>
    <w:basedOn w:val="a0"/>
    <w:link w:val="a7"/>
    <w:uiPriority w:val="29"/>
    <w:rsid w:val="00F0182E"/>
    <w:rPr>
      <w:i/>
      <w:iCs/>
      <w:color w:val="404040" w:themeColor="text1" w:themeTint="BF"/>
    </w:rPr>
  </w:style>
  <w:style w:type="paragraph" w:styleId="a9">
    <w:name w:val="List Paragraph"/>
    <w:basedOn w:val="a"/>
    <w:uiPriority w:val="34"/>
    <w:qFormat/>
    <w:rsid w:val="00F0182E"/>
    <w:pPr>
      <w:ind w:left="720"/>
      <w:contextualSpacing/>
    </w:pPr>
  </w:style>
  <w:style w:type="character" w:styleId="21">
    <w:name w:val="Intense Emphasis"/>
    <w:basedOn w:val="a0"/>
    <w:uiPriority w:val="21"/>
    <w:qFormat/>
    <w:rsid w:val="00F0182E"/>
    <w:rPr>
      <w:i/>
      <w:iCs/>
      <w:color w:val="0F4761" w:themeColor="accent1" w:themeShade="BF"/>
    </w:rPr>
  </w:style>
  <w:style w:type="paragraph" w:styleId="22">
    <w:name w:val="Intense Quote"/>
    <w:basedOn w:val="a"/>
    <w:next w:val="a"/>
    <w:link w:val="23"/>
    <w:uiPriority w:val="30"/>
    <w:qFormat/>
    <w:rsid w:val="00F01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182E"/>
    <w:rPr>
      <w:i/>
      <w:iCs/>
      <w:color w:val="0F4761" w:themeColor="accent1" w:themeShade="BF"/>
    </w:rPr>
  </w:style>
  <w:style w:type="character" w:styleId="24">
    <w:name w:val="Intense Reference"/>
    <w:basedOn w:val="a0"/>
    <w:uiPriority w:val="32"/>
    <w:qFormat/>
    <w:rsid w:val="00F018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水野貴子</dc:creator>
  <cp:keywords/>
  <dc:description/>
  <cp:lastModifiedBy>畠山</cp:lastModifiedBy>
  <cp:revision>3</cp:revision>
  <dcterms:created xsi:type="dcterms:W3CDTF">2025-09-18T01:45:00Z</dcterms:created>
  <dcterms:modified xsi:type="dcterms:W3CDTF">2026-09-25T05:26:00Z</dcterms:modified>
</cp:coreProperties>
</file>